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D215" w14:textId="045C508D" w:rsidR="0021730C" w:rsidRPr="00E5735C" w:rsidRDefault="00E5735C">
      <w:pPr>
        <w:rPr>
          <w:rFonts w:ascii="Arial" w:hAnsi="Arial" w:cs="Arial"/>
          <w:b/>
          <w:bCs/>
          <w:sz w:val="28"/>
          <w:szCs w:val="28"/>
          <w:shd w:val="clear" w:color="auto" w:fill="FFFFFF"/>
        </w:rPr>
      </w:pPr>
      <w:r w:rsidRPr="00E5735C">
        <w:rPr>
          <w:rFonts w:ascii="Arial" w:hAnsi="Arial" w:cs="Arial"/>
          <w:b/>
          <w:bCs/>
          <w:sz w:val="28"/>
          <w:szCs w:val="28"/>
          <w:shd w:val="clear" w:color="auto" w:fill="FFFFFF"/>
        </w:rPr>
        <w:t>Automotive Service Technician</w:t>
      </w:r>
    </w:p>
    <w:p w14:paraId="50C43323" w14:textId="77777777" w:rsidR="00E21FA6" w:rsidRPr="00E5735C" w:rsidRDefault="00E21FA6" w:rsidP="00E21FA6">
      <w:pPr>
        <w:spacing w:after="200"/>
        <w:ind w:right="-11"/>
        <w:jc w:val="both"/>
        <w:rPr>
          <w:rFonts w:ascii="Arial" w:hAnsi="Arial" w:cs="Arial"/>
          <w:sz w:val="20"/>
          <w:szCs w:val="20"/>
          <w:shd w:val="clear" w:color="auto" w:fill="FFFFFF"/>
        </w:rPr>
      </w:pPr>
      <w:r w:rsidRPr="00E5735C">
        <w:rPr>
          <w:rFonts w:ascii="Arial" w:hAnsi="Arial" w:cs="Arial"/>
          <w:sz w:val="20"/>
          <w:szCs w:val="20"/>
          <w:shd w:val="clear" w:color="auto" w:fill="FFFFFF"/>
        </w:rPr>
        <w:t xml:space="preserve">Make an impact at Canada’s premier mining company. </w:t>
      </w:r>
    </w:p>
    <w:p w14:paraId="11EAB8CF" w14:textId="77777777" w:rsidR="00E21FA6" w:rsidRPr="00E5735C" w:rsidRDefault="00E21FA6" w:rsidP="00E21FA6">
      <w:pPr>
        <w:jc w:val="both"/>
        <w:rPr>
          <w:rFonts w:ascii="Arial" w:eastAsia="Times New Roman" w:hAnsi="Arial" w:cs="Arial"/>
          <w:sz w:val="20"/>
          <w:szCs w:val="20"/>
          <w:lang w:val="en-CA" w:eastAsia="en-CA"/>
        </w:rPr>
      </w:pPr>
      <w:r w:rsidRPr="00E5735C">
        <w:rPr>
          <w:rFonts w:ascii="Arial" w:hAnsi="Arial" w:cs="Arial"/>
          <w:sz w:val="20"/>
          <w:szCs w:val="20"/>
          <w:shd w:val="clear" w:color="auto" w:fill="FFFFFF"/>
        </w:rPr>
        <w:t>When you advance your career at New Gold, you are joining a Canadian-focused intermediate gold mining</w:t>
      </w:r>
      <w:r w:rsidRPr="00E5735C">
        <w:rPr>
          <w:rFonts w:ascii="Arial" w:hAnsi="Arial" w:cs="Arial"/>
          <w:i/>
          <w:iCs/>
          <w:sz w:val="20"/>
          <w:szCs w:val="20"/>
          <w:shd w:val="clear" w:color="auto" w:fill="FFFFFF"/>
        </w:rPr>
        <w:t xml:space="preserve"> </w:t>
      </w:r>
      <w:r w:rsidRPr="00E5735C">
        <w:rPr>
          <w:rFonts w:ascii="Arial" w:hAnsi="Arial" w:cs="Arial"/>
          <w:sz w:val="20"/>
          <w:szCs w:val="20"/>
          <w:shd w:val="clear" w:color="auto" w:fill="FFFFFF"/>
        </w:rPr>
        <w:t xml:space="preserve">company engaged in the operation, </w:t>
      </w:r>
      <w:proofErr w:type="gramStart"/>
      <w:r w:rsidRPr="00E5735C">
        <w:rPr>
          <w:rFonts w:ascii="Arial" w:hAnsi="Arial" w:cs="Arial"/>
          <w:sz w:val="20"/>
          <w:szCs w:val="20"/>
          <w:shd w:val="clear" w:color="auto" w:fill="FFFFFF"/>
        </w:rPr>
        <w:t>development</w:t>
      </w:r>
      <w:proofErr w:type="gramEnd"/>
      <w:r w:rsidRPr="00E5735C">
        <w:rPr>
          <w:rFonts w:ascii="Arial" w:hAnsi="Arial" w:cs="Arial"/>
          <w:sz w:val="20"/>
          <w:szCs w:val="20"/>
          <w:shd w:val="clear" w:color="auto" w:fill="FFFFFF"/>
        </w:rPr>
        <w:t xml:space="preserve"> and exploration of mineral properties. Our mission is be a leading intermediate gold producer, driving responsible and profitable mining in a way that creates sustainable value for our employee, shareholders, the communities in which we live and work and our environment.  </w:t>
      </w:r>
      <w:r w:rsidRPr="00E5735C">
        <w:rPr>
          <w:rFonts w:ascii="Arial" w:eastAsia="Times New Roman" w:hAnsi="Arial" w:cs="Arial"/>
          <w:sz w:val="20"/>
          <w:szCs w:val="20"/>
          <w:lang w:val="en-CA" w:eastAsia="en-CA"/>
        </w:rPr>
        <w:t xml:space="preserve">To learn more about New Gold, visit our website at </w:t>
      </w:r>
      <w:hyperlink r:id="rId7" w:history="1">
        <w:r w:rsidRPr="00E5735C">
          <w:rPr>
            <w:rStyle w:val="Hyperlink"/>
            <w:rFonts w:ascii="Arial" w:eastAsia="Times New Roman" w:hAnsi="Arial" w:cs="Arial"/>
            <w:color w:val="auto"/>
            <w:sz w:val="20"/>
            <w:szCs w:val="20"/>
            <w:lang w:val="en-CA" w:eastAsia="en-CA"/>
          </w:rPr>
          <w:t>www.newgold.com</w:t>
        </w:r>
      </w:hyperlink>
      <w:r w:rsidRPr="00E5735C">
        <w:rPr>
          <w:rFonts w:ascii="Arial" w:eastAsia="Times New Roman" w:hAnsi="Arial" w:cs="Arial"/>
          <w:sz w:val="20"/>
          <w:szCs w:val="20"/>
          <w:lang w:val="en-CA" w:eastAsia="en-CA"/>
        </w:rPr>
        <w:t xml:space="preserve">. To learn more about our culture and people practices, visit the </w:t>
      </w:r>
      <w:hyperlink r:id="rId8" w:history="1">
        <w:r w:rsidRPr="00E5735C">
          <w:rPr>
            <w:rStyle w:val="Hyperlink"/>
            <w:rFonts w:ascii="Arial" w:eastAsia="Times New Roman" w:hAnsi="Arial" w:cs="Arial"/>
            <w:color w:val="auto"/>
            <w:sz w:val="20"/>
            <w:szCs w:val="20"/>
            <w:lang w:val="en-CA" w:eastAsia="en-CA"/>
          </w:rPr>
          <w:t>Career page</w:t>
        </w:r>
      </w:hyperlink>
      <w:r w:rsidRPr="00E5735C">
        <w:rPr>
          <w:rFonts w:ascii="Arial" w:eastAsia="Times New Roman" w:hAnsi="Arial" w:cs="Arial"/>
          <w:sz w:val="20"/>
          <w:szCs w:val="20"/>
          <w:u w:val="single"/>
          <w:lang w:val="en-CA" w:eastAsia="en-CA"/>
        </w:rPr>
        <w:t>.</w:t>
      </w:r>
      <w:r w:rsidRPr="00E5735C">
        <w:rPr>
          <w:rFonts w:ascii="Arial" w:eastAsia="Times New Roman" w:hAnsi="Arial" w:cs="Arial"/>
          <w:sz w:val="20"/>
          <w:szCs w:val="20"/>
          <w:lang w:val="en-CA" w:eastAsia="en-CA"/>
        </w:rPr>
        <w:t xml:space="preserve"> </w:t>
      </w:r>
    </w:p>
    <w:p w14:paraId="74C090AC" w14:textId="77777777" w:rsidR="00E21FA6" w:rsidRPr="00E5735C" w:rsidRDefault="00E21FA6" w:rsidP="00E21FA6">
      <w:pPr>
        <w:ind w:right="-11"/>
        <w:jc w:val="both"/>
        <w:rPr>
          <w:rFonts w:ascii="Arial" w:hAnsi="Arial" w:cs="Arial"/>
          <w:sz w:val="20"/>
          <w:szCs w:val="20"/>
          <w:shd w:val="clear" w:color="auto" w:fill="FFFFFF"/>
        </w:rPr>
      </w:pPr>
      <w:r w:rsidRPr="00E5735C">
        <w:rPr>
          <w:rFonts w:ascii="Arial" w:hAnsi="Arial" w:cs="Arial"/>
          <w:sz w:val="20"/>
          <w:szCs w:val="20"/>
          <w:shd w:val="clear" w:color="auto" w:fill="FFFFFF"/>
        </w:rPr>
        <w:t>New Gold attracts and hires highly skilled individuals. By joining our team, you can look forward to:</w:t>
      </w:r>
    </w:p>
    <w:p w14:paraId="1A7B0E86" w14:textId="77777777" w:rsidR="00E21FA6" w:rsidRPr="00E5735C" w:rsidRDefault="00E21FA6" w:rsidP="00E21FA6">
      <w:pPr>
        <w:pStyle w:val="ListParagraph"/>
        <w:numPr>
          <w:ilvl w:val="0"/>
          <w:numId w:val="1"/>
        </w:numPr>
        <w:ind w:right="-11"/>
        <w:jc w:val="both"/>
        <w:rPr>
          <w:rFonts w:ascii="Arial" w:hAnsi="Arial" w:cs="Arial"/>
          <w:sz w:val="20"/>
          <w:szCs w:val="20"/>
          <w:shd w:val="clear" w:color="auto" w:fill="FFFFFF"/>
        </w:rPr>
      </w:pPr>
      <w:r w:rsidRPr="00E5735C">
        <w:rPr>
          <w:rFonts w:ascii="Arial" w:hAnsi="Arial" w:cs="Arial"/>
          <w:sz w:val="20"/>
          <w:szCs w:val="20"/>
          <w:shd w:val="clear" w:color="auto" w:fill="FFFFFF"/>
        </w:rPr>
        <w:t xml:space="preserve">A stimulating values-based work </w:t>
      </w:r>
    </w:p>
    <w:p w14:paraId="7DE8DDDA" w14:textId="77777777" w:rsidR="00E21FA6" w:rsidRPr="00E5735C" w:rsidRDefault="00E21FA6" w:rsidP="00E21FA6">
      <w:pPr>
        <w:pStyle w:val="ListParagraph"/>
        <w:numPr>
          <w:ilvl w:val="0"/>
          <w:numId w:val="1"/>
        </w:numPr>
        <w:ind w:right="-11"/>
        <w:jc w:val="both"/>
        <w:rPr>
          <w:rFonts w:ascii="Arial" w:hAnsi="Arial" w:cs="Arial"/>
          <w:sz w:val="20"/>
          <w:szCs w:val="20"/>
          <w:shd w:val="clear" w:color="auto" w:fill="FFFFFF"/>
        </w:rPr>
      </w:pPr>
      <w:r w:rsidRPr="00E5735C">
        <w:rPr>
          <w:rFonts w:ascii="Arial" w:hAnsi="Arial" w:cs="Arial"/>
          <w:sz w:val="20"/>
          <w:szCs w:val="20"/>
          <w:shd w:val="clear" w:color="auto" w:fill="FFFFFF"/>
        </w:rPr>
        <w:t>A culture of collaboration and inclusion</w:t>
      </w:r>
    </w:p>
    <w:p w14:paraId="6993F6B8" w14:textId="77777777" w:rsidR="00E21FA6" w:rsidRPr="00E5735C" w:rsidRDefault="00E21FA6" w:rsidP="00E21FA6">
      <w:pPr>
        <w:pStyle w:val="ListParagraph"/>
        <w:numPr>
          <w:ilvl w:val="0"/>
          <w:numId w:val="1"/>
        </w:numPr>
        <w:ind w:right="-11"/>
        <w:jc w:val="both"/>
        <w:rPr>
          <w:rFonts w:ascii="Arial" w:hAnsi="Arial" w:cs="Arial"/>
          <w:sz w:val="20"/>
          <w:szCs w:val="20"/>
          <w:shd w:val="clear" w:color="auto" w:fill="FFFFFF"/>
        </w:rPr>
      </w:pPr>
      <w:r w:rsidRPr="00E5735C">
        <w:rPr>
          <w:rFonts w:ascii="Arial" w:hAnsi="Arial" w:cs="Arial"/>
          <w:sz w:val="20"/>
          <w:szCs w:val="20"/>
          <w:shd w:val="clear" w:color="auto" w:fill="FFFFFF"/>
        </w:rPr>
        <w:t>Inspiring colleagues and approachable leaders</w:t>
      </w:r>
    </w:p>
    <w:p w14:paraId="6C6CDADD" w14:textId="77777777" w:rsidR="00E21FA6" w:rsidRPr="00E5735C" w:rsidRDefault="00E21FA6" w:rsidP="00E21FA6">
      <w:pPr>
        <w:pStyle w:val="ListParagraph"/>
        <w:numPr>
          <w:ilvl w:val="0"/>
          <w:numId w:val="1"/>
        </w:numPr>
        <w:ind w:right="-11"/>
        <w:jc w:val="both"/>
        <w:rPr>
          <w:rFonts w:ascii="Arial" w:hAnsi="Arial" w:cs="Arial"/>
          <w:sz w:val="20"/>
          <w:szCs w:val="20"/>
          <w:shd w:val="clear" w:color="auto" w:fill="FFFFFF"/>
        </w:rPr>
      </w:pPr>
      <w:r w:rsidRPr="00E5735C">
        <w:rPr>
          <w:rFonts w:ascii="Arial" w:hAnsi="Arial" w:cs="Arial"/>
          <w:sz w:val="20"/>
          <w:szCs w:val="20"/>
          <w:shd w:val="clear" w:color="auto" w:fill="FFFFFF"/>
        </w:rPr>
        <w:t>Career development opportunities</w:t>
      </w:r>
    </w:p>
    <w:p w14:paraId="27155150" w14:textId="77777777" w:rsidR="00E21FA6" w:rsidRPr="00E5735C" w:rsidRDefault="00E21FA6" w:rsidP="00E21FA6">
      <w:pPr>
        <w:pStyle w:val="ListParagraph"/>
        <w:numPr>
          <w:ilvl w:val="0"/>
          <w:numId w:val="1"/>
        </w:numPr>
        <w:ind w:right="-11"/>
        <w:jc w:val="both"/>
        <w:rPr>
          <w:rFonts w:ascii="Arial" w:hAnsi="Arial" w:cs="Arial"/>
          <w:sz w:val="20"/>
          <w:szCs w:val="20"/>
          <w:shd w:val="clear" w:color="auto" w:fill="FFFFFF"/>
        </w:rPr>
      </w:pPr>
      <w:r w:rsidRPr="00E5735C">
        <w:rPr>
          <w:rFonts w:ascii="Arial" w:hAnsi="Arial" w:cs="Arial"/>
          <w:sz w:val="20"/>
          <w:szCs w:val="20"/>
          <w:shd w:val="clear" w:color="auto" w:fill="FFFFFF"/>
        </w:rPr>
        <w:t>A deeply rooted commitment to responsible mining, health and safety and community engagement</w:t>
      </w:r>
    </w:p>
    <w:p w14:paraId="77DD3BCE" w14:textId="77777777" w:rsidR="00FA07E2" w:rsidRPr="00E5735C" w:rsidRDefault="00E21FA6" w:rsidP="00FA07E2">
      <w:pPr>
        <w:pStyle w:val="ListParagraph"/>
        <w:numPr>
          <w:ilvl w:val="0"/>
          <w:numId w:val="1"/>
        </w:numPr>
        <w:ind w:right="-11"/>
        <w:jc w:val="both"/>
        <w:rPr>
          <w:rFonts w:ascii="Arial" w:hAnsi="Arial" w:cs="Arial"/>
          <w:sz w:val="20"/>
          <w:szCs w:val="20"/>
          <w:shd w:val="clear" w:color="auto" w:fill="FFFFFF"/>
        </w:rPr>
      </w:pPr>
      <w:r w:rsidRPr="00E5735C">
        <w:rPr>
          <w:rFonts w:ascii="Arial" w:hAnsi="Arial" w:cs="Arial"/>
          <w:sz w:val="20"/>
          <w:szCs w:val="20"/>
          <w:shd w:val="clear" w:color="auto" w:fill="FFFFFF"/>
        </w:rPr>
        <w:t>A competitive total compensation program</w:t>
      </w:r>
    </w:p>
    <w:p w14:paraId="7D4C548E" w14:textId="77777777" w:rsidR="00E21FA6" w:rsidRPr="00E5735C" w:rsidRDefault="00E21FA6" w:rsidP="00FA07E2">
      <w:pPr>
        <w:pStyle w:val="ListParagraph"/>
        <w:numPr>
          <w:ilvl w:val="0"/>
          <w:numId w:val="1"/>
        </w:numPr>
        <w:ind w:right="-11"/>
        <w:jc w:val="both"/>
        <w:rPr>
          <w:rFonts w:ascii="Arial" w:hAnsi="Arial" w:cs="Arial"/>
          <w:sz w:val="20"/>
          <w:szCs w:val="20"/>
          <w:shd w:val="clear" w:color="auto" w:fill="FFFFFF"/>
        </w:rPr>
      </w:pPr>
      <w:r w:rsidRPr="00E5735C">
        <w:rPr>
          <w:rFonts w:ascii="Arial" w:hAnsi="Arial" w:cs="Arial"/>
          <w:sz w:val="20"/>
          <w:szCs w:val="20"/>
          <w:shd w:val="clear" w:color="auto" w:fill="FFFFFF"/>
        </w:rPr>
        <w:t>A comprehensive benefits package including a retirement savings plan</w:t>
      </w:r>
    </w:p>
    <w:p w14:paraId="7454BC33" w14:textId="77777777" w:rsidR="00E21FA6" w:rsidRPr="00E5735C" w:rsidRDefault="00E21FA6" w:rsidP="00E21FA6">
      <w:pPr>
        <w:spacing w:after="200"/>
        <w:ind w:right="-11"/>
        <w:jc w:val="both"/>
        <w:rPr>
          <w:rFonts w:ascii="Arial" w:hAnsi="Arial" w:cs="Arial"/>
          <w:b/>
          <w:bCs/>
          <w:sz w:val="28"/>
          <w:szCs w:val="28"/>
          <w:shd w:val="clear" w:color="auto" w:fill="FFFFFF"/>
        </w:rPr>
      </w:pPr>
      <w:r w:rsidRPr="00E5735C">
        <w:rPr>
          <w:rFonts w:ascii="Arial" w:hAnsi="Arial" w:cs="Arial"/>
          <w:b/>
          <w:bCs/>
          <w:sz w:val="28"/>
          <w:szCs w:val="28"/>
          <w:shd w:val="clear" w:color="auto" w:fill="FFFFFF"/>
        </w:rPr>
        <w:t>New Afton Mine</w:t>
      </w:r>
    </w:p>
    <w:p w14:paraId="71C4F107" w14:textId="77777777" w:rsidR="00E21FA6" w:rsidRPr="00E5735C" w:rsidRDefault="00E21FA6" w:rsidP="00E21FA6">
      <w:pPr>
        <w:spacing w:after="200" w:line="276" w:lineRule="auto"/>
        <w:rPr>
          <w:rFonts w:ascii="Arial" w:hAnsi="Arial" w:cs="Arial"/>
          <w:sz w:val="20"/>
          <w:szCs w:val="20"/>
        </w:rPr>
      </w:pPr>
      <w:r w:rsidRPr="00E5735C">
        <w:rPr>
          <w:rFonts w:ascii="Arial" w:hAnsi="Arial" w:cs="Arial"/>
          <w:sz w:val="20"/>
          <w:szCs w:val="20"/>
        </w:rPr>
        <w:t>Situated 10 kilometers west of picturesque Kamloops, British Columbia, the New Afton Mine is an underground gold and copper producing site.</w:t>
      </w:r>
    </w:p>
    <w:p w14:paraId="2B5F872A" w14:textId="77777777" w:rsidR="00E21FA6" w:rsidRPr="00E5735C" w:rsidRDefault="00E21FA6" w:rsidP="00E21FA6">
      <w:pPr>
        <w:rPr>
          <w:rFonts w:ascii="Arial" w:hAnsi="Arial" w:cs="Arial"/>
          <w:sz w:val="20"/>
          <w:szCs w:val="20"/>
        </w:rPr>
      </w:pPr>
      <w:r w:rsidRPr="00E5735C">
        <w:rPr>
          <w:rFonts w:ascii="Arial" w:hAnsi="Arial" w:cs="Arial"/>
          <w:sz w:val="20"/>
          <w:szCs w:val="20"/>
        </w:rPr>
        <w:t xml:space="preserve">Kamloops is a city of 90,000 people, located 350 kilometers east of Vancouver. The area provides the opportunity to live and work in a vibrant community with its own university and within easy reach of world class ski resorts, championship golf courses, mountain biking trails, popular recreational </w:t>
      </w:r>
      <w:proofErr w:type="gramStart"/>
      <w:r w:rsidRPr="00E5735C">
        <w:rPr>
          <w:rFonts w:ascii="Arial" w:hAnsi="Arial" w:cs="Arial"/>
          <w:sz w:val="20"/>
          <w:szCs w:val="20"/>
        </w:rPr>
        <w:t>lakes</w:t>
      </w:r>
      <w:proofErr w:type="gramEnd"/>
      <w:r w:rsidRPr="00E5735C">
        <w:rPr>
          <w:rFonts w:ascii="Arial" w:hAnsi="Arial" w:cs="Arial"/>
          <w:sz w:val="20"/>
          <w:szCs w:val="20"/>
        </w:rPr>
        <w:t xml:space="preserve"> and award-winning vineyards</w:t>
      </w:r>
      <w:r w:rsidR="00821677" w:rsidRPr="00E5735C">
        <w:rPr>
          <w:rFonts w:ascii="Arial" w:hAnsi="Arial" w:cs="Arial"/>
          <w:sz w:val="20"/>
          <w:szCs w:val="20"/>
        </w:rPr>
        <w:t>.</w:t>
      </w:r>
    </w:p>
    <w:p w14:paraId="1FAEBBFA" w14:textId="77777777" w:rsidR="00AD0243" w:rsidRPr="00E5735C" w:rsidRDefault="00AD0243" w:rsidP="00AD0243">
      <w:pPr>
        <w:shd w:val="clear" w:color="auto" w:fill="FFFFFF"/>
        <w:spacing w:after="0" w:line="240" w:lineRule="auto"/>
        <w:jc w:val="both"/>
        <w:rPr>
          <w:rFonts w:ascii="Arial" w:eastAsia="Times New Roman" w:hAnsi="Arial" w:cs="Arial"/>
          <w:sz w:val="21"/>
          <w:szCs w:val="21"/>
        </w:rPr>
      </w:pPr>
      <w:r w:rsidRPr="00E5735C">
        <w:rPr>
          <w:rFonts w:ascii="Arial" w:eastAsia="Times New Roman" w:hAnsi="Arial" w:cs="Arial"/>
          <w:b/>
          <w:bCs/>
          <w:sz w:val="28"/>
          <w:szCs w:val="28"/>
        </w:rPr>
        <w:t>About the Role</w:t>
      </w:r>
    </w:p>
    <w:p w14:paraId="0D6E225E" w14:textId="1B8CEEE4" w:rsidR="00AD0243" w:rsidRPr="00E5735C" w:rsidRDefault="00AD0243" w:rsidP="00AD0243">
      <w:pPr>
        <w:shd w:val="clear" w:color="auto" w:fill="FFFFFF"/>
        <w:spacing w:after="0" w:line="240" w:lineRule="auto"/>
        <w:rPr>
          <w:rFonts w:ascii="Arial" w:eastAsia="Times New Roman" w:hAnsi="Arial" w:cs="Arial"/>
          <w:sz w:val="21"/>
          <w:szCs w:val="21"/>
        </w:rPr>
      </w:pPr>
      <w:r w:rsidRPr="00E5735C">
        <w:rPr>
          <w:rFonts w:ascii="Arial" w:eastAsia="Times New Roman" w:hAnsi="Arial" w:cs="Arial"/>
          <w:sz w:val="21"/>
          <w:szCs w:val="21"/>
        </w:rPr>
        <w:br/>
      </w:r>
      <w:r w:rsidRPr="00E5735C">
        <w:rPr>
          <w:rFonts w:ascii="Arial" w:eastAsia="Times New Roman" w:hAnsi="Arial" w:cs="Arial"/>
          <w:b/>
          <w:bCs/>
          <w:sz w:val="20"/>
          <w:szCs w:val="20"/>
        </w:rPr>
        <w:t>Schedule: </w:t>
      </w:r>
      <w:bookmarkStart w:id="0" w:name="_Hlk117666954"/>
      <w:r w:rsidR="00E5735C" w:rsidRPr="00E5735C">
        <w:rPr>
          <w:rFonts w:ascii="Arial" w:hAnsi="Arial" w:cs="Arial"/>
          <w:sz w:val="20"/>
          <w:szCs w:val="20"/>
        </w:rPr>
        <w:t>4</w:t>
      </w:r>
      <w:r w:rsidR="00E5735C" w:rsidRPr="00E5735C">
        <w:rPr>
          <w:rFonts w:ascii="Arial" w:eastAsia="Times New Roman" w:hAnsi="Arial" w:cs="Arial"/>
          <w:sz w:val="20"/>
          <w:szCs w:val="20"/>
        </w:rPr>
        <w:t>/3, Monday to Thursday each week, dayshift.</w:t>
      </w:r>
      <w:bookmarkEnd w:id="0"/>
    </w:p>
    <w:p w14:paraId="55291AA2" w14:textId="15516E23" w:rsidR="00AD0243" w:rsidRPr="00E5735C" w:rsidRDefault="00AD0243" w:rsidP="00AD0243">
      <w:pPr>
        <w:shd w:val="clear" w:color="auto" w:fill="FFFFFF"/>
        <w:spacing w:after="0" w:line="240" w:lineRule="auto"/>
        <w:rPr>
          <w:rFonts w:ascii="Arial" w:eastAsia="Times New Roman" w:hAnsi="Arial" w:cs="Arial"/>
          <w:sz w:val="21"/>
          <w:szCs w:val="21"/>
        </w:rPr>
      </w:pPr>
      <w:r w:rsidRPr="00E5735C">
        <w:rPr>
          <w:rFonts w:ascii="Arial" w:eastAsia="Times New Roman" w:hAnsi="Arial" w:cs="Arial"/>
          <w:sz w:val="21"/>
          <w:szCs w:val="21"/>
        </w:rPr>
        <w:br/>
      </w:r>
      <w:r w:rsidRPr="00E5735C">
        <w:rPr>
          <w:rFonts w:ascii="Arial" w:eastAsia="Times New Roman" w:hAnsi="Arial" w:cs="Arial"/>
          <w:b/>
          <w:bCs/>
          <w:sz w:val="20"/>
          <w:szCs w:val="20"/>
        </w:rPr>
        <w:t>Position Reports To:</w:t>
      </w:r>
      <w:r w:rsidRPr="00E5735C">
        <w:rPr>
          <w:rFonts w:ascii="Arial" w:eastAsia="Times New Roman" w:hAnsi="Arial" w:cs="Arial"/>
          <w:sz w:val="20"/>
          <w:szCs w:val="20"/>
        </w:rPr>
        <w:t> </w:t>
      </w:r>
      <w:r w:rsidR="00E5735C" w:rsidRPr="00E5735C">
        <w:rPr>
          <w:rFonts w:ascii="Arial" w:eastAsia="Times New Roman" w:hAnsi="Arial" w:cs="Arial"/>
          <w:sz w:val="20"/>
          <w:szCs w:val="20"/>
        </w:rPr>
        <w:t>Mobile Maintenance Supervisor</w:t>
      </w:r>
    </w:p>
    <w:p w14:paraId="24EF9251" w14:textId="1C86C193" w:rsidR="00AD0243" w:rsidRPr="00E5735C" w:rsidRDefault="00AD0243" w:rsidP="00AD0243">
      <w:pPr>
        <w:shd w:val="clear" w:color="auto" w:fill="FFFFFF"/>
        <w:spacing w:after="0" w:line="240" w:lineRule="auto"/>
        <w:rPr>
          <w:rFonts w:ascii="Arial" w:eastAsia="Times New Roman" w:hAnsi="Arial" w:cs="Arial"/>
          <w:b/>
          <w:bCs/>
          <w:sz w:val="20"/>
          <w:szCs w:val="20"/>
        </w:rPr>
      </w:pPr>
      <w:r w:rsidRPr="00E5735C">
        <w:rPr>
          <w:rFonts w:ascii="Arial" w:eastAsia="Times New Roman" w:hAnsi="Arial" w:cs="Arial"/>
          <w:sz w:val="21"/>
          <w:szCs w:val="21"/>
        </w:rPr>
        <w:br/>
      </w:r>
      <w:r w:rsidRPr="00E5735C">
        <w:rPr>
          <w:rFonts w:ascii="Arial" w:eastAsia="Times New Roman" w:hAnsi="Arial" w:cs="Arial"/>
          <w:b/>
          <w:bCs/>
          <w:sz w:val="20"/>
          <w:szCs w:val="20"/>
        </w:rPr>
        <w:t>Position Overview</w:t>
      </w:r>
    </w:p>
    <w:p w14:paraId="78BCE06B" w14:textId="2E5BBBD6" w:rsidR="00E5735C" w:rsidRPr="00E5735C" w:rsidRDefault="00E5735C" w:rsidP="00AD0243">
      <w:pPr>
        <w:shd w:val="clear" w:color="auto" w:fill="FFFFFF"/>
        <w:spacing w:after="0" w:line="240" w:lineRule="auto"/>
        <w:rPr>
          <w:rFonts w:ascii="Arial" w:hAnsi="Arial" w:cs="Arial"/>
          <w:sz w:val="20"/>
          <w:szCs w:val="20"/>
        </w:rPr>
      </w:pPr>
      <w:bookmarkStart w:id="1" w:name="_Hlk117666930"/>
      <w:r w:rsidRPr="00E5735C">
        <w:rPr>
          <w:rFonts w:ascii="Arial" w:hAnsi="Arial" w:cs="Arial"/>
          <w:sz w:val="20"/>
          <w:szCs w:val="20"/>
        </w:rPr>
        <w:t xml:space="preserve">The Automotive Service Technician is responsible for repairing, troubleshooting, adjusting, </w:t>
      </w:r>
      <w:proofErr w:type="gramStart"/>
      <w:r w:rsidRPr="00E5735C">
        <w:rPr>
          <w:rFonts w:ascii="Arial" w:hAnsi="Arial" w:cs="Arial"/>
          <w:sz w:val="20"/>
          <w:szCs w:val="20"/>
        </w:rPr>
        <w:t>overhauling</w:t>
      </w:r>
      <w:proofErr w:type="gramEnd"/>
      <w:r w:rsidRPr="00E5735C">
        <w:rPr>
          <w:rFonts w:ascii="Arial" w:hAnsi="Arial" w:cs="Arial"/>
          <w:sz w:val="20"/>
          <w:szCs w:val="20"/>
        </w:rPr>
        <w:t xml:space="preserve"> and maintaining light vehicles. Typical equipment includes pickup trucks (gasoline) and mine-spec Toyota Land Cruisers (diesel).</w:t>
      </w:r>
    </w:p>
    <w:bookmarkEnd w:id="1"/>
    <w:p w14:paraId="1041D2CB" w14:textId="77777777" w:rsidR="00E5735C" w:rsidRPr="00E5735C" w:rsidRDefault="00E5735C" w:rsidP="00AD0243">
      <w:pPr>
        <w:shd w:val="clear" w:color="auto" w:fill="FFFFFF"/>
        <w:spacing w:after="0" w:line="240" w:lineRule="auto"/>
        <w:rPr>
          <w:rFonts w:ascii="Arial" w:eastAsia="Times New Roman" w:hAnsi="Arial" w:cs="Arial"/>
          <w:sz w:val="21"/>
          <w:szCs w:val="21"/>
        </w:rPr>
      </w:pPr>
    </w:p>
    <w:p w14:paraId="15CD029F" w14:textId="77777777" w:rsidR="00AD0243" w:rsidRPr="00E5735C" w:rsidRDefault="00AD0243" w:rsidP="00AD0243">
      <w:pPr>
        <w:shd w:val="clear" w:color="auto" w:fill="FFFFFF"/>
        <w:spacing w:after="0" w:line="240" w:lineRule="auto"/>
        <w:rPr>
          <w:rFonts w:ascii="Arial" w:eastAsia="Times New Roman" w:hAnsi="Arial" w:cs="Arial"/>
          <w:sz w:val="21"/>
          <w:szCs w:val="21"/>
        </w:rPr>
      </w:pPr>
      <w:r w:rsidRPr="00E5735C">
        <w:rPr>
          <w:rFonts w:ascii="Arial" w:eastAsia="Times New Roman" w:hAnsi="Arial" w:cs="Arial"/>
          <w:b/>
          <w:bCs/>
          <w:sz w:val="28"/>
          <w:szCs w:val="28"/>
        </w:rPr>
        <w:t>Key Responsibilities</w:t>
      </w:r>
    </w:p>
    <w:p w14:paraId="74EA5564" w14:textId="77777777" w:rsidR="00AD0243" w:rsidRPr="00E5735C" w:rsidRDefault="00AD0243" w:rsidP="00AD0243">
      <w:pPr>
        <w:shd w:val="clear" w:color="auto" w:fill="FFFFFF"/>
        <w:spacing w:after="0" w:line="240" w:lineRule="auto"/>
        <w:rPr>
          <w:rFonts w:ascii="Arial" w:eastAsia="Times New Roman" w:hAnsi="Arial" w:cs="Arial"/>
          <w:sz w:val="21"/>
          <w:szCs w:val="21"/>
        </w:rPr>
      </w:pPr>
      <w:r w:rsidRPr="00E5735C">
        <w:rPr>
          <w:rFonts w:ascii="Arial" w:eastAsia="Times New Roman" w:hAnsi="Arial" w:cs="Arial"/>
          <w:sz w:val="21"/>
          <w:szCs w:val="21"/>
        </w:rPr>
        <w:t> </w:t>
      </w:r>
    </w:p>
    <w:p w14:paraId="1FA54324" w14:textId="77777777" w:rsidR="00E5735C" w:rsidRPr="00E5735C" w:rsidRDefault="00E5735C" w:rsidP="00E5735C">
      <w:pPr>
        <w:numPr>
          <w:ilvl w:val="0"/>
          <w:numId w:val="11"/>
        </w:numPr>
        <w:shd w:val="clear" w:color="auto" w:fill="FFFFFF"/>
        <w:spacing w:after="0" w:line="240" w:lineRule="auto"/>
        <w:jc w:val="both"/>
        <w:rPr>
          <w:rFonts w:ascii="Arial" w:eastAsia="Times New Roman" w:hAnsi="Arial" w:cs="Arial"/>
          <w:sz w:val="20"/>
          <w:szCs w:val="20"/>
        </w:rPr>
      </w:pPr>
      <w:bookmarkStart w:id="2" w:name="_Hlk117667021"/>
      <w:r w:rsidRPr="00E5735C">
        <w:rPr>
          <w:rFonts w:ascii="Arial" w:eastAsia="Times New Roman" w:hAnsi="Arial" w:cs="Arial"/>
          <w:sz w:val="20"/>
          <w:szCs w:val="20"/>
        </w:rPr>
        <w:t>Demonstrate safety leadership</w:t>
      </w:r>
    </w:p>
    <w:p w14:paraId="220D6D29" w14:textId="77777777" w:rsidR="00E5735C" w:rsidRPr="00E5735C" w:rsidRDefault="00E5735C" w:rsidP="00E5735C">
      <w:pPr>
        <w:numPr>
          <w:ilvl w:val="0"/>
          <w:numId w:val="11"/>
        </w:numPr>
        <w:shd w:val="clear" w:color="auto" w:fill="FFFFFF"/>
        <w:spacing w:after="0" w:line="240" w:lineRule="auto"/>
        <w:jc w:val="both"/>
        <w:rPr>
          <w:rFonts w:ascii="Arial" w:eastAsia="Times New Roman" w:hAnsi="Arial" w:cs="Arial"/>
          <w:sz w:val="20"/>
          <w:szCs w:val="20"/>
        </w:rPr>
      </w:pPr>
      <w:r w:rsidRPr="00E5735C">
        <w:rPr>
          <w:rFonts w:ascii="Arial" w:eastAsia="Times New Roman" w:hAnsi="Arial" w:cs="Arial"/>
          <w:sz w:val="20"/>
          <w:szCs w:val="20"/>
        </w:rPr>
        <w:t>Provide quality critical asset management and maintenance</w:t>
      </w:r>
    </w:p>
    <w:p w14:paraId="78217065" w14:textId="77777777" w:rsidR="00E5735C" w:rsidRPr="00E5735C" w:rsidRDefault="00E5735C" w:rsidP="00E5735C">
      <w:pPr>
        <w:numPr>
          <w:ilvl w:val="0"/>
          <w:numId w:val="11"/>
        </w:numPr>
        <w:shd w:val="clear" w:color="auto" w:fill="FFFFFF"/>
        <w:spacing w:after="0" w:line="240" w:lineRule="auto"/>
        <w:jc w:val="both"/>
        <w:rPr>
          <w:rFonts w:ascii="Arial" w:eastAsia="Times New Roman" w:hAnsi="Arial" w:cs="Arial"/>
          <w:sz w:val="20"/>
          <w:szCs w:val="20"/>
        </w:rPr>
      </w:pPr>
      <w:r w:rsidRPr="00E5735C">
        <w:rPr>
          <w:rFonts w:ascii="Arial" w:eastAsia="Times New Roman" w:hAnsi="Arial" w:cs="Arial"/>
          <w:sz w:val="20"/>
          <w:szCs w:val="20"/>
        </w:rPr>
        <w:t>Effectively communicate with all levels of the organization</w:t>
      </w:r>
    </w:p>
    <w:p w14:paraId="35E1BCDE" w14:textId="77777777" w:rsidR="00E5735C" w:rsidRPr="00E5735C" w:rsidRDefault="00E5735C" w:rsidP="00E5735C">
      <w:pPr>
        <w:numPr>
          <w:ilvl w:val="0"/>
          <w:numId w:val="11"/>
        </w:numPr>
        <w:shd w:val="clear" w:color="auto" w:fill="FFFFFF"/>
        <w:spacing w:after="0" w:line="240" w:lineRule="auto"/>
        <w:jc w:val="both"/>
        <w:rPr>
          <w:rFonts w:ascii="Arial" w:eastAsia="Times New Roman" w:hAnsi="Arial" w:cs="Arial"/>
          <w:sz w:val="20"/>
          <w:szCs w:val="20"/>
        </w:rPr>
      </w:pPr>
      <w:r w:rsidRPr="00E5735C">
        <w:rPr>
          <w:rFonts w:ascii="Arial" w:eastAsia="Times New Roman" w:hAnsi="Arial" w:cs="Arial"/>
          <w:sz w:val="20"/>
          <w:szCs w:val="20"/>
        </w:rPr>
        <w:t>Provide input on equipment maintenance strategy and improvement opportunities</w:t>
      </w:r>
    </w:p>
    <w:p w14:paraId="301752F6" w14:textId="77777777" w:rsidR="00E5735C" w:rsidRPr="00E5735C" w:rsidRDefault="00E5735C" w:rsidP="00E5735C">
      <w:pPr>
        <w:numPr>
          <w:ilvl w:val="0"/>
          <w:numId w:val="11"/>
        </w:numPr>
        <w:shd w:val="clear" w:color="auto" w:fill="FFFFFF"/>
        <w:spacing w:after="0" w:line="240" w:lineRule="auto"/>
        <w:jc w:val="both"/>
        <w:rPr>
          <w:rFonts w:ascii="Arial" w:eastAsia="Times New Roman" w:hAnsi="Arial" w:cs="Arial"/>
          <w:sz w:val="20"/>
          <w:szCs w:val="20"/>
        </w:rPr>
      </w:pPr>
      <w:r w:rsidRPr="00E5735C">
        <w:rPr>
          <w:rFonts w:ascii="Arial" w:eastAsia="Times New Roman" w:hAnsi="Arial" w:cs="Arial"/>
          <w:sz w:val="20"/>
          <w:szCs w:val="20"/>
        </w:rPr>
        <w:t>Must be able to work in a team environment</w:t>
      </w:r>
    </w:p>
    <w:p w14:paraId="09D677B2" w14:textId="77777777" w:rsidR="00E5735C" w:rsidRPr="00E5735C" w:rsidRDefault="00E5735C" w:rsidP="00E5735C">
      <w:pPr>
        <w:numPr>
          <w:ilvl w:val="0"/>
          <w:numId w:val="11"/>
        </w:numPr>
        <w:shd w:val="clear" w:color="auto" w:fill="FFFFFF"/>
        <w:spacing w:after="0" w:line="240" w:lineRule="auto"/>
        <w:jc w:val="both"/>
        <w:rPr>
          <w:rFonts w:ascii="Arial" w:eastAsia="Times New Roman" w:hAnsi="Arial" w:cs="Arial"/>
          <w:sz w:val="20"/>
          <w:szCs w:val="20"/>
        </w:rPr>
      </w:pPr>
      <w:r w:rsidRPr="00E5735C">
        <w:rPr>
          <w:rFonts w:ascii="Arial" w:eastAsia="Times New Roman" w:hAnsi="Arial" w:cs="Arial"/>
          <w:sz w:val="20"/>
          <w:szCs w:val="20"/>
        </w:rPr>
        <w:t>Demonstrate leadership in safety</w:t>
      </w:r>
    </w:p>
    <w:p w14:paraId="03BA905B" w14:textId="77777777" w:rsidR="00E5735C" w:rsidRPr="00E5735C" w:rsidRDefault="00E5735C" w:rsidP="00E5735C">
      <w:pPr>
        <w:numPr>
          <w:ilvl w:val="0"/>
          <w:numId w:val="11"/>
        </w:numPr>
        <w:shd w:val="clear" w:color="auto" w:fill="FFFFFF"/>
        <w:spacing w:after="0" w:line="240" w:lineRule="auto"/>
        <w:jc w:val="both"/>
        <w:rPr>
          <w:rFonts w:ascii="Arial" w:eastAsia="Times New Roman" w:hAnsi="Arial" w:cs="Arial"/>
          <w:sz w:val="20"/>
          <w:szCs w:val="20"/>
        </w:rPr>
      </w:pPr>
      <w:r w:rsidRPr="00E5735C">
        <w:rPr>
          <w:rFonts w:ascii="Arial" w:eastAsia="Times New Roman" w:hAnsi="Arial" w:cs="Arial"/>
          <w:sz w:val="20"/>
          <w:szCs w:val="20"/>
        </w:rPr>
        <w:t>Strong drive to learn new skills</w:t>
      </w:r>
    </w:p>
    <w:p w14:paraId="27409860" w14:textId="77777777" w:rsidR="00E5735C" w:rsidRPr="00E5735C" w:rsidRDefault="00E5735C" w:rsidP="00E5735C">
      <w:pPr>
        <w:numPr>
          <w:ilvl w:val="0"/>
          <w:numId w:val="11"/>
        </w:numPr>
        <w:shd w:val="clear" w:color="auto" w:fill="FFFFFF"/>
        <w:spacing w:after="0" w:line="240" w:lineRule="auto"/>
        <w:jc w:val="both"/>
        <w:rPr>
          <w:rFonts w:ascii="Arial" w:eastAsia="Times New Roman" w:hAnsi="Arial" w:cs="Arial"/>
          <w:sz w:val="20"/>
          <w:szCs w:val="20"/>
        </w:rPr>
      </w:pPr>
      <w:r w:rsidRPr="00E5735C">
        <w:rPr>
          <w:rFonts w:ascii="Arial" w:eastAsia="Times New Roman" w:hAnsi="Arial" w:cs="Arial"/>
          <w:sz w:val="20"/>
          <w:szCs w:val="20"/>
        </w:rPr>
        <w:t>Willingness to take on progressively more responsibility as they grow and develop with the company</w:t>
      </w:r>
    </w:p>
    <w:bookmarkEnd w:id="2"/>
    <w:p w14:paraId="0BA00869" w14:textId="77777777" w:rsidR="00E5735C" w:rsidRDefault="00E5735C" w:rsidP="00AD0243">
      <w:pPr>
        <w:shd w:val="clear" w:color="auto" w:fill="FFFFFF"/>
        <w:spacing w:after="0" w:line="240" w:lineRule="auto"/>
        <w:jc w:val="both"/>
        <w:rPr>
          <w:rFonts w:ascii="Arial" w:eastAsia="Times New Roman" w:hAnsi="Arial" w:cs="Arial"/>
          <w:sz w:val="21"/>
          <w:szCs w:val="21"/>
        </w:rPr>
      </w:pPr>
    </w:p>
    <w:p w14:paraId="46A851A2" w14:textId="14E5377F" w:rsidR="00AD0243" w:rsidRPr="00E5735C" w:rsidRDefault="00AD0243" w:rsidP="00AD0243">
      <w:pPr>
        <w:shd w:val="clear" w:color="auto" w:fill="FFFFFF"/>
        <w:spacing w:after="0" w:line="240" w:lineRule="auto"/>
        <w:jc w:val="both"/>
        <w:rPr>
          <w:rFonts w:ascii="Arial" w:eastAsia="Times New Roman" w:hAnsi="Arial" w:cs="Arial"/>
          <w:b/>
          <w:bCs/>
          <w:sz w:val="28"/>
          <w:szCs w:val="28"/>
        </w:rPr>
      </w:pPr>
      <w:r w:rsidRPr="00E5735C">
        <w:rPr>
          <w:rFonts w:ascii="Arial" w:eastAsia="Times New Roman" w:hAnsi="Arial" w:cs="Arial"/>
          <w:b/>
          <w:bCs/>
          <w:sz w:val="28"/>
          <w:szCs w:val="28"/>
        </w:rPr>
        <w:lastRenderedPageBreak/>
        <w:t>Qualifications</w:t>
      </w:r>
    </w:p>
    <w:p w14:paraId="105AA868" w14:textId="77777777" w:rsidR="00E5735C" w:rsidRPr="00E5735C" w:rsidRDefault="00E5735C" w:rsidP="00E5735C">
      <w:pPr>
        <w:numPr>
          <w:ilvl w:val="0"/>
          <w:numId w:val="12"/>
        </w:numPr>
        <w:spacing w:before="100" w:beforeAutospacing="1" w:after="100" w:afterAutospacing="1" w:line="240" w:lineRule="auto"/>
        <w:rPr>
          <w:rFonts w:ascii="Times New Roman" w:eastAsia="Times New Roman" w:hAnsi="Times New Roman" w:cs="Times New Roman"/>
          <w:sz w:val="24"/>
          <w:szCs w:val="24"/>
        </w:rPr>
      </w:pPr>
      <w:bookmarkStart w:id="3" w:name="_Hlk117667028"/>
      <w:r w:rsidRPr="00E5735C">
        <w:rPr>
          <w:rFonts w:ascii="Arial" w:eastAsia="Times New Roman" w:hAnsi="Arial" w:cs="Arial"/>
          <w:color w:val="000000"/>
          <w:sz w:val="20"/>
          <w:szCs w:val="20"/>
        </w:rPr>
        <w:t>Automotive Service Technician Red Seal Inter-Provincial Certificate</w:t>
      </w:r>
      <w:r w:rsidRPr="00E5735C">
        <w:rPr>
          <w:rFonts w:ascii="Arial" w:eastAsia="Times New Roman" w:hAnsi="Arial" w:cs="Arial"/>
        </w:rPr>
        <w:t xml:space="preserve"> </w:t>
      </w:r>
    </w:p>
    <w:p w14:paraId="00FB589B" w14:textId="77777777" w:rsidR="00E5735C" w:rsidRPr="00E5735C" w:rsidRDefault="00E5735C" w:rsidP="00E5735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5735C">
        <w:rPr>
          <w:rFonts w:ascii="Arial" w:eastAsia="Times New Roman" w:hAnsi="Arial" w:cs="Arial"/>
          <w:color w:val="000000"/>
          <w:sz w:val="20"/>
          <w:szCs w:val="20"/>
        </w:rPr>
        <w:t>Experience trouble shooting and repairing Ford pickups is preferred</w:t>
      </w:r>
    </w:p>
    <w:p w14:paraId="4582D5F9" w14:textId="77777777" w:rsidR="00E5735C" w:rsidRPr="00E5735C" w:rsidRDefault="00E5735C" w:rsidP="00E5735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5735C">
        <w:rPr>
          <w:rFonts w:ascii="Arial" w:eastAsia="Times New Roman" w:hAnsi="Arial" w:cs="Arial"/>
          <w:sz w:val="20"/>
          <w:szCs w:val="20"/>
        </w:rPr>
        <w:t>Must be able to work in a team environment</w:t>
      </w:r>
    </w:p>
    <w:p w14:paraId="47579CFB" w14:textId="77777777" w:rsidR="00E5735C" w:rsidRPr="00E5735C" w:rsidRDefault="00E5735C" w:rsidP="00E5735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5735C">
        <w:rPr>
          <w:rFonts w:ascii="Arial" w:eastAsia="Times New Roman" w:hAnsi="Arial" w:cs="Arial"/>
          <w:sz w:val="20"/>
          <w:szCs w:val="20"/>
        </w:rPr>
        <w:t xml:space="preserve">Demonstrate leadership in safety </w:t>
      </w:r>
    </w:p>
    <w:p w14:paraId="072E213A" w14:textId="77777777" w:rsidR="00E5735C" w:rsidRPr="00E5735C" w:rsidRDefault="00E5735C" w:rsidP="00E5735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5735C">
        <w:rPr>
          <w:rFonts w:ascii="Arial" w:eastAsia="Times New Roman" w:hAnsi="Arial" w:cs="Arial"/>
          <w:sz w:val="20"/>
          <w:szCs w:val="20"/>
        </w:rPr>
        <w:t xml:space="preserve">Demonstrate a strong drive to learn new skills </w:t>
      </w:r>
    </w:p>
    <w:p w14:paraId="45F1E8DA" w14:textId="51A2A180" w:rsidR="00AD0243" w:rsidRPr="00E5735C" w:rsidRDefault="00E5735C" w:rsidP="00E21FA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5735C">
        <w:rPr>
          <w:rFonts w:ascii="Arial" w:eastAsia="Times New Roman" w:hAnsi="Arial" w:cs="Arial"/>
          <w:sz w:val="20"/>
          <w:szCs w:val="20"/>
        </w:rPr>
        <w:t>Possess a willingness to take on progressively more responsibilities as they grow and develop with the company</w:t>
      </w:r>
    </w:p>
    <w:bookmarkEnd w:id="3"/>
    <w:p w14:paraId="4783FFD3" w14:textId="06B76D8A" w:rsidR="00E21FA6" w:rsidRPr="00E5735C" w:rsidRDefault="00E21FA6" w:rsidP="00E21FA6">
      <w:pPr>
        <w:rPr>
          <w:rFonts w:ascii="Arial" w:hAnsi="Arial" w:cs="Arial"/>
          <w:sz w:val="20"/>
          <w:szCs w:val="20"/>
        </w:rPr>
      </w:pPr>
      <w:r w:rsidRPr="00E5735C">
        <w:rPr>
          <w:rFonts w:ascii="Arial" w:hAnsi="Arial" w:cs="Arial"/>
          <w:b/>
          <w:bCs/>
          <w:sz w:val="28"/>
          <w:szCs w:val="28"/>
          <w:shd w:val="clear" w:color="auto" w:fill="FFFFFF"/>
        </w:rPr>
        <w:t>Other Requirements</w:t>
      </w:r>
    </w:p>
    <w:p w14:paraId="2DFA2A41" w14:textId="77777777" w:rsidR="00E21FA6" w:rsidRPr="00E5735C" w:rsidRDefault="00E21FA6" w:rsidP="00E21FA6">
      <w:pPr>
        <w:spacing w:after="120"/>
        <w:jc w:val="both"/>
        <w:rPr>
          <w:rFonts w:ascii="Arial" w:hAnsi="Arial" w:cs="Arial"/>
          <w:bCs/>
          <w:sz w:val="20"/>
          <w:szCs w:val="20"/>
          <w:lang w:val="en-CA"/>
        </w:rPr>
      </w:pPr>
      <w:r w:rsidRPr="00E5735C">
        <w:rPr>
          <w:rFonts w:ascii="Arial" w:hAnsi="Arial" w:cs="Arial"/>
          <w:bCs/>
          <w:sz w:val="20"/>
          <w:szCs w:val="20"/>
          <w:lang w:val="en-CA"/>
        </w:rPr>
        <w:t xml:space="preserve">Candidates will be required to participate in a comprehensive qualification process, including: </w:t>
      </w:r>
    </w:p>
    <w:p w14:paraId="7133C8F7" w14:textId="77777777" w:rsidR="00E21FA6" w:rsidRPr="00E5735C" w:rsidRDefault="00E21FA6" w:rsidP="00E21FA6">
      <w:pPr>
        <w:pStyle w:val="ListParagraph"/>
        <w:numPr>
          <w:ilvl w:val="0"/>
          <w:numId w:val="5"/>
        </w:numPr>
        <w:spacing w:after="120"/>
        <w:jc w:val="both"/>
        <w:rPr>
          <w:rFonts w:ascii="Arial" w:hAnsi="Arial" w:cs="Arial"/>
          <w:bCs/>
          <w:sz w:val="20"/>
          <w:szCs w:val="20"/>
          <w:lang w:val="en-CA"/>
        </w:rPr>
      </w:pPr>
      <w:r w:rsidRPr="00E5735C">
        <w:rPr>
          <w:rFonts w:ascii="Arial" w:hAnsi="Arial" w:cs="Arial"/>
          <w:bCs/>
          <w:sz w:val="20"/>
          <w:szCs w:val="20"/>
          <w:lang w:val="en-CA"/>
        </w:rPr>
        <w:t>Successful completion of pre-placement functional screen</w:t>
      </w:r>
    </w:p>
    <w:p w14:paraId="6AB1A543" w14:textId="77777777" w:rsidR="00E21FA6" w:rsidRPr="00E5735C" w:rsidRDefault="00E21FA6" w:rsidP="00E21FA6">
      <w:pPr>
        <w:pStyle w:val="ListParagraph"/>
        <w:numPr>
          <w:ilvl w:val="0"/>
          <w:numId w:val="5"/>
        </w:numPr>
        <w:spacing w:after="120"/>
        <w:jc w:val="both"/>
        <w:rPr>
          <w:rFonts w:ascii="Arial" w:hAnsi="Arial" w:cs="Arial"/>
          <w:bCs/>
          <w:sz w:val="20"/>
          <w:szCs w:val="20"/>
          <w:lang w:val="en-CA"/>
        </w:rPr>
      </w:pPr>
      <w:r w:rsidRPr="00E5735C">
        <w:rPr>
          <w:rFonts w:ascii="Arial" w:hAnsi="Arial" w:cs="Arial"/>
          <w:bCs/>
          <w:sz w:val="20"/>
          <w:szCs w:val="20"/>
          <w:lang w:val="en-CA"/>
        </w:rPr>
        <w:t>Provide proof of a valid Class 5 driver’s license</w:t>
      </w:r>
    </w:p>
    <w:p w14:paraId="3C1DED28" w14:textId="77777777" w:rsidR="00E21FA6" w:rsidRPr="00E5735C" w:rsidRDefault="00E21FA6" w:rsidP="00E21FA6">
      <w:pPr>
        <w:pStyle w:val="ListParagraph"/>
        <w:numPr>
          <w:ilvl w:val="0"/>
          <w:numId w:val="5"/>
        </w:numPr>
        <w:spacing w:after="120"/>
        <w:jc w:val="both"/>
        <w:rPr>
          <w:rFonts w:ascii="Arial" w:hAnsi="Arial" w:cs="Arial"/>
          <w:bCs/>
          <w:sz w:val="20"/>
          <w:szCs w:val="20"/>
          <w:lang w:val="en-CA"/>
        </w:rPr>
      </w:pPr>
      <w:r w:rsidRPr="00E5735C">
        <w:rPr>
          <w:rFonts w:ascii="Arial" w:hAnsi="Arial" w:cs="Arial"/>
          <w:bCs/>
          <w:sz w:val="20"/>
          <w:szCs w:val="20"/>
          <w:lang w:val="en-CA"/>
        </w:rPr>
        <w:t>Demonstrate eligibility to work in Canada</w:t>
      </w:r>
    </w:p>
    <w:p w14:paraId="631FEDFF" w14:textId="77777777" w:rsidR="00E21FA6" w:rsidRPr="00E5735C" w:rsidRDefault="00E21FA6" w:rsidP="00E21FA6">
      <w:pPr>
        <w:pStyle w:val="ListParagraph"/>
        <w:numPr>
          <w:ilvl w:val="0"/>
          <w:numId w:val="5"/>
        </w:numPr>
        <w:spacing w:after="120"/>
        <w:jc w:val="both"/>
        <w:rPr>
          <w:rFonts w:ascii="Arial" w:hAnsi="Arial" w:cs="Arial"/>
          <w:bCs/>
          <w:sz w:val="20"/>
          <w:szCs w:val="20"/>
          <w:lang w:val="en-CA"/>
        </w:rPr>
      </w:pPr>
      <w:r w:rsidRPr="00E5735C">
        <w:rPr>
          <w:rFonts w:ascii="Arial" w:hAnsi="Arial" w:cs="Arial"/>
          <w:bCs/>
          <w:sz w:val="20"/>
          <w:szCs w:val="20"/>
          <w:lang w:val="en-CA"/>
        </w:rPr>
        <w:t>Provide confirmation of valid educational requirements</w:t>
      </w:r>
    </w:p>
    <w:p w14:paraId="5AFA4100" w14:textId="77777777" w:rsidR="00E21FA6" w:rsidRPr="00E5735C" w:rsidRDefault="00E21FA6" w:rsidP="00E21FA6">
      <w:pPr>
        <w:pStyle w:val="ListParagraph"/>
        <w:spacing w:after="120"/>
        <w:jc w:val="both"/>
        <w:rPr>
          <w:rFonts w:ascii="Arial" w:hAnsi="Arial" w:cs="Arial"/>
          <w:bCs/>
          <w:sz w:val="20"/>
          <w:szCs w:val="20"/>
          <w:lang w:val="en-CA"/>
        </w:rPr>
      </w:pPr>
    </w:p>
    <w:p w14:paraId="4D9C9662" w14:textId="77777777" w:rsidR="00E21FA6" w:rsidRPr="00E5735C" w:rsidRDefault="00E21FA6" w:rsidP="00E21FA6">
      <w:pPr>
        <w:rPr>
          <w:rFonts w:ascii="Arial" w:hAnsi="Arial" w:cs="Arial"/>
          <w:b/>
          <w:bCs/>
          <w:sz w:val="28"/>
          <w:szCs w:val="28"/>
          <w:shd w:val="clear" w:color="auto" w:fill="FFFFFF"/>
        </w:rPr>
      </w:pPr>
      <w:r w:rsidRPr="00E5735C">
        <w:rPr>
          <w:rFonts w:ascii="Arial" w:hAnsi="Arial" w:cs="Arial"/>
          <w:b/>
          <w:bCs/>
          <w:sz w:val="28"/>
          <w:szCs w:val="28"/>
          <w:shd w:val="clear" w:color="auto" w:fill="FFFFFF"/>
        </w:rPr>
        <w:t>Compensation</w:t>
      </w:r>
    </w:p>
    <w:p w14:paraId="0B421156" w14:textId="77777777" w:rsidR="000306F4" w:rsidRPr="00E5735C" w:rsidRDefault="00E21FA6" w:rsidP="00E21FA6">
      <w:pPr>
        <w:spacing w:after="120"/>
        <w:jc w:val="both"/>
        <w:rPr>
          <w:rFonts w:ascii="Arial" w:hAnsi="Arial" w:cs="Arial"/>
          <w:bCs/>
          <w:sz w:val="20"/>
          <w:szCs w:val="20"/>
          <w:lang w:val="en-CA"/>
        </w:rPr>
      </w:pPr>
      <w:r w:rsidRPr="00E5735C">
        <w:rPr>
          <w:rFonts w:ascii="Arial" w:hAnsi="Arial" w:cs="Arial"/>
          <w:bCs/>
          <w:sz w:val="20"/>
          <w:szCs w:val="20"/>
          <w:lang w:val="en-CA"/>
        </w:rPr>
        <w:t xml:space="preserve">A competitive salary, performance bonus plan and benefits will be provided.  This is not a camp operation and therefore the successful candidate will be required to relocate to the Kamloops area or travel and accommodation will be the responsibility of the successful applicant.  </w:t>
      </w:r>
    </w:p>
    <w:p w14:paraId="009FBAA8" w14:textId="77777777" w:rsidR="00CA4BE0" w:rsidRPr="00E5735C" w:rsidRDefault="00CA4BE0" w:rsidP="00E21FA6">
      <w:pPr>
        <w:spacing w:after="120"/>
        <w:jc w:val="both"/>
        <w:rPr>
          <w:rFonts w:ascii="Arial" w:hAnsi="Arial" w:cs="Arial"/>
          <w:bCs/>
          <w:sz w:val="20"/>
          <w:szCs w:val="20"/>
          <w:lang w:val="en-CA"/>
        </w:rPr>
      </w:pPr>
    </w:p>
    <w:p w14:paraId="0AC86B2B" w14:textId="77777777" w:rsidR="00E21FA6" w:rsidRPr="00E5735C" w:rsidRDefault="00E21FA6" w:rsidP="00821677">
      <w:pPr>
        <w:rPr>
          <w:rFonts w:ascii="Arial" w:hAnsi="Arial" w:cs="Arial"/>
          <w:b/>
          <w:bCs/>
          <w:sz w:val="28"/>
          <w:szCs w:val="28"/>
          <w:shd w:val="clear" w:color="auto" w:fill="FFFFFF"/>
        </w:rPr>
      </w:pPr>
      <w:r w:rsidRPr="00E5735C">
        <w:rPr>
          <w:rFonts w:ascii="Arial" w:hAnsi="Arial" w:cs="Arial"/>
          <w:b/>
          <w:bCs/>
          <w:sz w:val="28"/>
          <w:szCs w:val="28"/>
          <w:shd w:val="clear" w:color="auto" w:fill="FFFFFF"/>
        </w:rPr>
        <w:t>Inclusion, Equal Opportunity, Accessibility</w:t>
      </w:r>
    </w:p>
    <w:p w14:paraId="45C40393" w14:textId="77777777" w:rsidR="00E21FA6" w:rsidRPr="00E5735C" w:rsidRDefault="00E21FA6" w:rsidP="00821677">
      <w:pPr>
        <w:rPr>
          <w:rFonts w:ascii="Arial" w:hAnsi="Arial" w:cs="Arial"/>
          <w:bCs/>
          <w:sz w:val="20"/>
          <w:szCs w:val="20"/>
          <w:lang w:val="en-CA"/>
        </w:rPr>
      </w:pPr>
      <w:r w:rsidRPr="00E5735C">
        <w:rPr>
          <w:rFonts w:ascii="Arial" w:hAnsi="Arial" w:cs="Arial"/>
          <w:bCs/>
          <w:sz w:val="20"/>
          <w:szCs w:val="20"/>
          <w:lang w:val="en-CA"/>
        </w:rPr>
        <w:t xml:space="preserve">New Gold is an equal opportunity employer committed to diversity and inclusion.  We are pleased to consider all qualified applicants for employment without regard to race, color, religion, sex, sexual orientation, gender identity, national origin, age, disability, protected veterans’ status, Indigenous </w:t>
      </w:r>
      <w:proofErr w:type="gramStart"/>
      <w:r w:rsidRPr="00E5735C">
        <w:rPr>
          <w:rFonts w:ascii="Arial" w:hAnsi="Arial" w:cs="Arial"/>
          <w:bCs/>
          <w:sz w:val="20"/>
          <w:szCs w:val="20"/>
          <w:lang w:val="en-CA"/>
        </w:rPr>
        <w:t>status</w:t>
      </w:r>
      <w:proofErr w:type="gramEnd"/>
      <w:r w:rsidRPr="00E5735C">
        <w:rPr>
          <w:rFonts w:ascii="Arial" w:hAnsi="Arial" w:cs="Arial"/>
          <w:bCs/>
          <w:sz w:val="20"/>
          <w:szCs w:val="20"/>
          <w:lang w:val="en-CA"/>
        </w:rPr>
        <w:t xml:space="preserve"> or any other legally protected factors.  Disability-related accommodations during the recruitment process are available upon request.</w:t>
      </w:r>
    </w:p>
    <w:p w14:paraId="0BC9F12A" w14:textId="77777777" w:rsidR="00E21FA6" w:rsidRPr="00E5735C" w:rsidRDefault="00E21FA6" w:rsidP="00821677">
      <w:pPr>
        <w:spacing w:after="80"/>
        <w:rPr>
          <w:rFonts w:ascii="Arial" w:hAnsi="Arial" w:cs="Arial"/>
          <w:b/>
          <w:sz w:val="12"/>
          <w:szCs w:val="12"/>
          <w:lang w:val="en-CA"/>
        </w:rPr>
      </w:pPr>
    </w:p>
    <w:p w14:paraId="5D359074" w14:textId="77777777" w:rsidR="00E21FA6" w:rsidRPr="00E5735C" w:rsidRDefault="00E21FA6" w:rsidP="00821677">
      <w:pPr>
        <w:rPr>
          <w:rFonts w:ascii="Arial" w:hAnsi="Arial" w:cs="Arial"/>
          <w:b/>
          <w:bCs/>
          <w:sz w:val="28"/>
          <w:szCs w:val="28"/>
          <w:shd w:val="clear" w:color="auto" w:fill="FFFFFF"/>
        </w:rPr>
      </w:pPr>
      <w:r w:rsidRPr="00E5735C">
        <w:rPr>
          <w:rFonts w:ascii="Arial" w:hAnsi="Arial" w:cs="Arial"/>
          <w:b/>
          <w:bCs/>
          <w:sz w:val="28"/>
          <w:szCs w:val="28"/>
          <w:shd w:val="clear" w:color="auto" w:fill="FFFFFF"/>
        </w:rPr>
        <w:t>Additional Information</w:t>
      </w:r>
    </w:p>
    <w:p w14:paraId="6AF394D2" w14:textId="77777777" w:rsidR="007F5685" w:rsidRPr="00E5735C" w:rsidRDefault="00E21FA6" w:rsidP="000306F4">
      <w:pPr>
        <w:rPr>
          <w:rFonts w:ascii="Arial" w:hAnsi="Arial" w:cs="Arial"/>
          <w:bCs/>
          <w:sz w:val="20"/>
          <w:szCs w:val="20"/>
          <w:lang w:val="en-CA"/>
        </w:rPr>
      </w:pPr>
      <w:r w:rsidRPr="00E5735C">
        <w:rPr>
          <w:rFonts w:ascii="Arial" w:hAnsi="Arial" w:cs="Arial"/>
          <w:bCs/>
          <w:sz w:val="20"/>
          <w:szCs w:val="20"/>
          <w:lang w:val="en-CA"/>
        </w:rPr>
        <w:t>We thank all applicants for their interest but will only contact candidates selected to advance in the hiring process. New Gold does not accept resumes from employment placement agencies, head-hunters or recruitment suppliers that are not in a forma contractual arrangement with the Company.  Any resume or other information received from a supplier not approved by New Gold will be considered unsolicited and will not be considered.</w:t>
      </w:r>
      <w:r w:rsidR="00821677" w:rsidRPr="00E5735C">
        <w:rPr>
          <w:rFonts w:ascii="Arial" w:hAnsi="Arial" w:cs="Arial"/>
          <w:bCs/>
          <w:sz w:val="20"/>
          <w:szCs w:val="20"/>
          <w:lang w:val="en-CA"/>
        </w:rPr>
        <w:br/>
      </w:r>
    </w:p>
    <w:p w14:paraId="1DA11E99" w14:textId="77777777" w:rsidR="000306F4" w:rsidRPr="00E5735C" w:rsidRDefault="002103E7" w:rsidP="000306F4">
      <w:pPr>
        <w:rPr>
          <w:rFonts w:ascii="Arial" w:hAnsi="Arial" w:cs="Arial"/>
          <w:bCs/>
          <w:sz w:val="16"/>
          <w:szCs w:val="16"/>
          <w:lang w:val="en-CA"/>
        </w:rPr>
      </w:pPr>
      <w:r w:rsidRPr="00E5735C">
        <w:rPr>
          <w:rFonts w:ascii="Arial" w:hAnsi="Arial" w:cs="Arial"/>
          <w:bCs/>
          <w:sz w:val="16"/>
          <w:szCs w:val="16"/>
          <w:lang w:val="en-CA"/>
        </w:rPr>
        <w:t xml:space="preserve">Visit our </w:t>
      </w:r>
      <w:hyperlink r:id="rId9" w:history="1">
        <w:r w:rsidRPr="00E5735C">
          <w:rPr>
            <w:sz w:val="16"/>
            <w:szCs w:val="16"/>
          </w:rPr>
          <w:t>Careers Page</w:t>
        </w:r>
      </w:hyperlink>
      <w:r w:rsidRPr="00E5735C">
        <w:rPr>
          <w:rFonts w:ascii="Arial" w:hAnsi="Arial" w:cs="Arial"/>
          <w:bCs/>
          <w:sz w:val="16"/>
          <w:szCs w:val="16"/>
          <w:lang w:val="en-CA"/>
        </w:rPr>
        <w:t xml:space="preserve"> or follow us on </w:t>
      </w:r>
      <w:hyperlink r:id="rId10" w:history="1">
        <w:r w:rsidRPr="00E5735C">
          <w:rPr>
            <w:sz w:val="16"/>
            <w:szCs w:val="16"/>
          </w:rPr>
          <w:t>Twitter</w:t>
        </w:r>
      </w:hyperlink>
      <w:r w:rsidRPr="00E5735C">
        <w:rPr>
          <w:rFonts w:ascii="Arial" w:hAnsi="Arial" w:cs="Arial"/>
          <w:bCs/>
          <w:sz w:val="16"/>
          <w:szCs w:val="16"/>
          <w:lang w:val="en-CA"/>
        </w:rPr>
        <w:t xml:space="preserve">. </w:t>
      </w:r>
    </w:p>
    <w:p w14:paraId="491F930C" w14:textId="77777777" w:rsidR="00CA4BE0" w:rsidRPr="00E5735C" w:rsidRDefault="00CA4BE0" w:rsidP="000306F4">
      <w:pPr>
        <w:rPr>
          <w:rFonts w:ascii="Arial" w:hAnsi="Arial" w:cs="Arial"/>
          <w:bCs/>
          <w:sz w:val="16"/>
          <w:szCs w:val="16"/>
          <w:lang w:val="en-CA"/>
        </w:rPr>
      </w:pPr>
    </w:p>
    <w:p w14:paraId="5B59076D" w14:textId="05973E04" w:rsidR="00CA4BE0" w:rsidRPr="00E5735C" w:rsidRDefault="00CA4BE0" w:rsidP="000306F4">
      <w:pPr>
        <w:rPr>
          <w:rFonts w:ascii="Arial" w:hAnsi="Arial" w:cs="Arial"/>
          <w:bCs/>
          <w:sz w:val="20"/>
          <w:szCs w:val="20"/>
          <w:lang w:val="en-CA"/>
        </w:rPr>
      </w:pPr>
      <w:r w:rsidRPr="00E5735C">
        <w:rPr>
          <w:rFonts w:ascii="Arial" w:hAnsi="Arial" w:cs="Arial"/>
          <w:bCs/>
          <w:sz w:val="20"/>
          <w:szCs w:val="20"/>
          <w:lang w:val="en-CA"/>
        </w:rPr>
        <w:t xml:space="preserve">Applicants can submit their resume and cover letter until 11:59pm on </w:t>
      </w:r>
      <w:r w:rsidR="00E5735C" w:rsidRPr="00E5735C">
        <w:rPr>
          <w:rFonts w:ascii="Arial" w:hAnsi="Arial" w:cs="Arial"/>
          <w:bCs/>
          <w:sz w:val="20"/>
          <w:szCs w:val="20"/>
          <w:lang w:val="en-CA"/>
        </w:rPr>
        <w:t>November 9, 2022.</w:t>
      </w:r>
    </w:p>
    <w:sectPr w:rsidR="00CA4BE0" w:rsidRPr="00E5735C" w:rsidSect="007F5685">
      <w:headerReference w:type="default" r:id="rId11"/>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0D73" w14:textId="77777777" w:rsidR="00AD0243" w:rsidRDefault="00AD0243" w:rsidP="00E21FA6">
      <w:pPr>
        <w:spacing w:after="0" w:line="240" w:lineRule="auto"/>
      </w:pPr>
      <w:r>
        <w:separator/>
      </w:r>
    </w:p>
  </w:endnote>
  <w:endnote w:type="continuationSeparator" w:id="0">
    <w:p w14:paraId="7194F5D4" w14:textId="77777777" w:rsidR="00AD0243" w:rsidRDefault="00AD0243" w:rsidP="00E2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D929" w14:textId="77777777" w:rsidR="00AD0243" w:rsidRDefault="00AD0243" w:rsidP="00E21FA6">
      <w:pPr>
        <w:spacing w:after="0" w:line="240" w:lineRule="auto"/>
      </w:pPr>
      <w:r>
        <w:separator/>
      </w:r>
    </w:p>
  </w:footnote>
  <w:footnote w:type="continuationSeparator" w:id="0">
    <w:p w14:paraId="784F35FB" w14:textId="77777777" w:rsidR="00AD0243" w:rsidRDefault="00AD0243" w:rsidP="00E21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E7FE" w14:textId="77777777" w:rsidR="00E21FA6" w:rsidRDefault="00E21FA6">
    <w:pPr>
      <w:pStyle w:val="Header"/>
    </w:pPr>
    <w:r>
      <w:rPr>
        <w:noProof/>
      </w:rPr>
      <w:drawing>
        <wp:anchor distT="0" distB="0" distL="114300" distR="114300" simplePos="0" relativeHeight="251659264" behindDoc="0" locked="0" layoutInCell="1" allowOverlap="1" wp14:anchorId="2FE3AB81" wp14:editId="4C3730B4">
          <wp:simplePos x="0" y="0"/>
          <wp:positionH relativeFrom="margin">
            <wp:posOffset>0</wp:posOffset>
          </wp:positionH>
          <wp:positionV relativeFrom="paragraph">
            <wp:posOffset>0</wp:posOffset>
          </wp:positionV>
          <wp:extent cx="3514725" cy="564614"/>
          <wp:effectExtent l="0" t="0" r="0"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FinalLogo_pm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725" cy="5646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534E"/>
    <w:multiLevelType w:val="hybridMultilevel"/>
    <w:tmpl w:val="3ED4C940"/>
    <w:lvl w:ilvl="0" w:tplc="10090005">
      <w:start w:val="1"/>
      <w:numFmt w:val="bullet"/>
      <w:lvlText w:val=""/>
      <w:lvlJc w:val="left"/>
      <w:pPr>
        <w:ind w:left="630" w:hanging="360"/>
      </w:pPr>
      <w:rPr>
        <w:rFonts w:ascii="Wingdings" w:hAnsi="Wingdings"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 w15:restartNumberingAfterBreak="0">
    <w:nsid w:val="1CF87B34"/>
    <w:multiLevelType w:val="multilevel"/>
    <w:tmpl w:val="8C5E6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E25F6"/>
    <w:multiLevelType w:val="multilevel"/>
    <w:tmpl w:val="0A641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A5287"/>
    <w:multiLevelType w:val="hybridMultilevel"/>
    <w:tmpl w:val="0EA8BFFC"/>
    <w:lvl w:ilvl="0" w:tplc="10090005">
      <w:start w:val="1"/>
      <w:numFmt w:val="bullet"/>
      <w:lvlText w:val=""/>
      <w:lvlJc w:val="left"/>
      <w:pPr>
        <w:tabs>
          <w:tab w:val="num" w:pos="720"/>
        </w:tabs>
        <w:ind w:left="720" w:hanging="360"/>
      </w:pPr>
      <w:rPr>
        <w:rFonts w:ascii="Wingdings" w:hAnsi="Wingdings" w:hint="default"/>
      </w:rPr>
    </w:lvl>
    <w:lvl w:ilvl="1" w:tplc="40A0ABC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70187"/>
    <w:multiLevelType w:val="multilevel"/>
    <w:tmpl w:val="6840B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A040B"/>
    <w:multiLevelType w:val="multilevel"/>
    <w:tmpl w:val="AC525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7498F"/>
    <w:multiLevelType w:val="multilevel"/>
    <w:tmpl w:val="7B9A6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E17F6"/>
    <w:multiLevelType w:val="hybridMultilevel"/>
    <w:tmpl w:val="B8007B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5041CE"/>
    <w:multiLevelType w:val="hybridMultilevel"/>
    <w:tmpl w:val="9C50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C01E1"/>
    <w:multiLevelType w:val="hybridMultilevel"/>
    <w:tmpl w:val="85824704"/>
    <w:lvl w:ilvl="0" w:tplc="10090005">
      <w:start w:val="1"/>
      <w:numFmt w:val="bullet"/>
      <w:lvlText w:val=""/>
      <w:lvlJc w:val="left"/>
      <w:pPr>
        <w:tabs>
          <w:tab w:val="num" w:pos="720"/>
        </w:tabs>
        <w:ind w:left="720" w:hanging="360"/>
      </w:pPr>
      <w:rPr>
        <w:rFonts w:ascii="Wingdings" w:hAnsi="Wingdings" w:hint="default"/>
      </w:rPr>
    </w:lvl>
    <w:lvl w:ilvl="1" w:tplc="40A0ABC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47183"/>
    <w:multiLevelType w:val="multilevel"/>
    <w:tmpl w:val="040A7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1038C"/>
    <w:multiLevelType w:val="hybridMultilevel"/>
    <w:tmpl w:val="7DBC1F3E"/>
    <w:lvl w:ilvl="0" w:tplc="10090005">
      <w:start w:val="1"/>
      <w:numFmt w:val="bullet"/>
      <w:lvlText w:val=""/>
      <w:lvlJc w:val="left"/>
      <w:pPr>
        <w:tabs>
          <w:tab w:val="num" w:pos="720"/>
        </w:tabs>
        <w:ind w:left="720" w:hanging="360"/>
      </w:pPr>
      <w:rPr>
        <w:rFonts w:ascii="Wingdings" w:hAnsi="Wingdings" w:hint="default"/>
      </w:rPr>
    </w:lvl>
    <w:lvl w:ilvl="1" w:tplc="40A0ABC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11"/>
  </w:num>
  <w:num w:numId="5">
    <w:abstractNumId w:val="7"/>
  </w:num>
  <w:num w:numId="6">
    <w:abstractNumId w:val="8"/>
  </w:num>
  <w:num w:numId="7">
    <w:abstractNumId w:val="6"/>
  </w:num>
  <w:num w:numId="8">
    <w:abstractNumId w:val="5"/>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43"/>
    <w:rsid w:val="000306F4"/>
    <w:rsid w:val="00065978"/>
    <w:rsid w:val="000F22EA"/>
    <w:rsid w:val="001836ED"/>
    <w:rsid w:val="002103E7"/>
    <w:rsid w:val="0021730C"/>
    <w:rsid w:val="00266556"/>
    <w:rsid w:val="002956E0"/>
    <w:rsid w:val="004A12FD"/>
    <w:rsid w:val="004F12E8"/>
    <w:rsid w:val="00507829"/>
    <w:rsid w:val="00696C6E"/>
    <w:rsid w:val="00760F42"/>
    <w:rsid w:val="007F5685"/>
    <w:rsid w:val="00821677"/>
    <w:rsid w:val="008743DE"/>
    <w:rsid w:val="008F559B"/>
    <w:rsid w:val="00926E22"/>
    <w:rsid w:val="009505AC"/>
    <w:rsid w:val="00AD0243"/>
    <w:rsid w:val="00C963EC"/>
    <w:rsid w:val="00CA4BE0"/>
    <w:rsid w:val="00CE2467"/>
    <w:rsid w:val="00D81335"/>
    <w:rsid w:val="00DC29DE"/>
    <w:rsid w:val="00E15A17"/>
    <w:rsid w:val="00E21FA6"/>
    <w:rsid w:val="00E361F4"/>
    <w:rsid w:val="00E5672D"/>
    <w:rsid w:val="00E5735C"/>
    <w:rsid w:val="00FA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85F84"/>
  <w15:chartTrackingRefBased/>
  <w15:docId w15:val="{4B43DDF8-A16E-438D-BC8D-A4575D66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FA6"/>
  </w:style>
  <w:style w:type="paragraph" w:styleId="Footer">
    <w:name w:val="footer"/>
    <w:basedOn w:val="Normal"/>
    <w:link w:val="FooterChar"/>
    <w:uiPriority w:val="99"/>
    <w:unhideWhenUsed/>
    <w:rsid w:val="00E21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FA6"/>
  </w:style>
  <w:style w:type="paragraph" w:styleId="ListParagraph">
    <w:name w:val="List Paragraph"/>
    <w:basedOn w:val="Normal"/>
    <w:uiPriority w:val="34"/>
    <w:qFormat/>
    <w:rsid w:val="00E21FA6"/>
    <w:pPr>
      <w:ind w:left="720"/>
      <w:contextualSpacing/>
    </w:pPr>
  </w:style>
  <w:style w:type="character" w:styleId="Hyperlink">
    <w:name w:val="Hyperlink"/>
    <w:basedOn w:val="DefaultParagraphFont"/>
    <w:uiPriority w:val="99"/>
    <w:unhideWhenUsed/>
    <w:rsid w:val="00E21FA6"/>
    <w:rPr>
      <w:color w:val="0563C1" w:themeColor="hyperlink"/>
      <w:u w:val="single"/>
    </w:rPr>
  </w:style>
  <w:style w:type="character" w:styleId="UnresolvedMention">
    <w:name w:val="Unresolved Mention"/>
    <w:basedOn w:val="DefaultParagraphFont"/>
    <w:uiPriority w:val="99"/>
    <w:semiHidden/>
    <w:unhideWhenUsed/>
    <w:rsid w:val="00E21FA6"/>
    <w:rPr>
      <w:color w:val="605E5C"/>
      <w:shd w:val="clear" w:color="auto" w:fill="E1DFDD"/>
    </w:rPr>
  </w:style>
  <w:style w:type="paragraph" w:styleId="NormalWeb">
    <w:name w:val="Normal (Web)"/>
    <w:basedOn w:val="Normal"/>
    <w:uiPriority w:val="99"/>
    <w:semiHidden/>
    <w:unhideWhenUsed/>
    <w:rsid w:val="00AD02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799">
      <w:bodyDiv w:val="1"/>
      <w:marLeft w:val="0"/>
      <w:marRight w:val="0"/>
      <w:marTop w:val="0"/>
      <w:marBottom w:val="0"/>
      <w:divBdr>
        <w:top w:val="none" w:sz="0" w:space="0" w:color="auto"/>
        <w:left w:val="none" w:sz="0" w:space="0" w:color="auto"/>
        <w:bottom w:val="none" w:sz="0" w:space="0" w:color="auto"/>
        <w:right w:val="none" w:sz="0" w:space="0" w:color="auto"/>
      </w:divBdr>
    </w:div>
    <w:div w:id="511605656">
      <w:bodyDiv w:val="1"/>
      <w:marLeft w:val="0"/>
      <w:marRight w:val="0"/>
      <w:marTop w:val="0"/>
      <w:marBottom w:val="0"/>
      <w:divBdr>
        <w:top w:val="none" w:sz="0" w:space="0" w:color="auto"/>
        <w:left w:val="none" w:sz="0" w:space="0" w:color="auto"/>
        <w:bottom w:val="none" w:sz="0" w:space="0" w:color="auto"/>
        <w:right w:val="none" w:sz="0" w:space="0" w:color="auto"/>
      </w:divBdr>
    </w:div>
    <w:div w:id="570312753">
      <w:bodyDiv w:val="1"/>
      <w:marLeft w:val="0"/>
      <w:marRight w:val="0"/>
      <w:marTop w:val="0"/>
      <w:marBottom w:val="0"/>
      <w:divBdr>
        <w:top w:val="none" w:sz="0" w:space="0" w:color="auto"/>
        <w:left w:val="none" w:sz="0" w:space="0" w:color="auto"/>
        <w:bottom w:val="none" w:sz="0" w:space="0" w:color="auto"/>
        <w:right w:val="none" w:sz="0" w:space="0" w:color="auto"/>
      </w:divBdr>
    </w:div>
    <w:div w:id="889683867">
      <w:bodyDiv w:val="1"/>
      <w:marLeft w:val="0"/>
      <w:marRight w:val="0"/>
      <w:marTop w:val="0"/>
      <w:marBottom w:val="0"/>
      <w:divBdr>
        <w:top w:val="none" w:sz="0" w:space="0" w:color="auto"/>
        <w:left w:val="none" w:sz="0" w:space="0" w:color="auto"/>
        <w:bottom w:val="none" w:sz="0" w:space="0" w:color="auto"/>
        <w:right w:val="none" w:sz="0" w:space="0" w:color="auto"/>
      </w:divBdr>
    </w:div>
    <w:div w:id="10711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gold.com/career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go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witter.com/NewAfton?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https://www.newgold.com/career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Arora</dc:creator>
  <cp:keywords/>
  <dc:description/>
  <cp:lastModifiedBy>Ali Maki</cp:lastModifiedBy>
  <cp:revision>2</cp:revision>
  <dcterms:created xsi:type="dcterms:W3CDTF">2022-10-26T16:47:00Z</dcterms:created>
  <dcterms:modified xsi:type="dcterms:W3CDTF">2022-10-26T16:47:00Z</dcterms:modified>
</cp:coreProperties>
</file>